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2A4" w:rsidRPr="00CF42A4" w:rsidRDefault="00CF42A4" w:rsidP="00CF42A4">
      <w:pPr>
        <w:widowControl w:val="0"/>
        <w:autoSpaceDE w:val="0"/>
        <w:autoSpaceDN w:val="0"/>
        <w:adjustRightInd w:val="0"/>
        <w:rPr>
          <w:rFonts w:ascii="PT Serif" w:hAnsi="PT Serif" w:cs="PT Serif"/>
          <w:color w:val="303030"/>
          <w:szCs w:val="36"/>
          <w:lang w:val="en-US"/>
        </w:rPr>
      </w:pPr>
      <w:r w:rsidRPr="00CF42A4">
        <w:rPr>
          <w:rFonts w:ascii="PT Serif" w:hAnsi="PT Serif" w:cs="PT Serif"/>
          <w:b/>
          <w:bCs/>
          <w:color w:val="303030"/>
          <w:szCs w:val="36"/>
          <w:lang w:val="en-US"/>
        </w:rPr>
        <w:t>The Framing Story:</w:t>
      </w:r>
      <w:r w:rsidRPr="00CF42A4">
        <w:rPr>
          <w:rFonts w:ascii="PT Serif" w:hAnsi="PT Serif" w:cs="PT Serif"/>
          <w:color w:val="303030"/>
          <w:szCs w:val="36"/>
          <w:lang w:val="en-US"/>
        </w:rPr>
        <w:t xml:space="preserve"> Read this before the lesson/activity.</w:t>
      </w:r>
    </w:p>
    <w:p w:rsidR="00CF42A4" w:rsidRPr="00CF42A4" w:rsidRDefault="00CF42A4" w:rsidP="00CF42A4">
      <w:pPr>
        <w:widowControl w:val="0"/>
        <w:autoSpaceDE w:val="0"/>
        <w:autoSpaceDN w:val="0"/>
        <w:adjustRightInd w:val="0"/>
        <w:rPr>
          <w:rFonts w:ascii="PT Serif" w:hAnsi="PT Serif" w:cs="PT Serif"/>
          <w:color w:val="303030"/>
          <w:szCs w:val="36"/>
          <w:lang w:val="en-US"/>
        </w:rPr>
      </w:pPr>
      <w:r w:rsidRPr="00CF42A4">
        <w:rPr>
          <w:rFonts w:ascii="PT Serif" w:hAnsi="PT Serif" w:cs="PT Serif"/>
          <w:b/>
          <w:bCs/>
          <w:color w:val="303030"/>
          <w:szCs w:val="36"/>
          <w:lang w:val="en-US"/>
        </w:rPr>
        <w:t>Try Softer</w:t>
      </w:r>
    </w:p>
    <w:p w:rsidR="00CF42A4" w:rsidRPr="00CF42A4" w:rsidRDefault="00CF42A4" w:rsidP="00CF42A4">
      <w:pPr>
        <w:widowControl w:val="0"/>
        <w:autoSpaceDE w:val="0"/>
        <w:autoSpaceDN w:val="0"/>
        <w:adjustRightInd w:val="0"/>
        <w:rPr>
          <w:rFonts w:ascii="PT Serif" w:hAnsi="PT Serif" w:cs="PT Serif"/>
          <w:color w:val="303030"/>
          <w:szCs w:val="36"/>
          <w:lang w:val="en-US"/>
        </w:rPr>
      </w:pPr>
      <w:r w:rsidRPr="00CF42A4">
        <w:rPr>
          <w:rFonts w:ascii="PT Serif" w:hAnsi="PT Serif" w:cs="PT Serif"/>
          <w:i/>
          <w:iCs/>
          <w:color w:val="303030"/>
          <w:szCs w:val="36"/>
          <w:lang w:val="en-US"/>
        </w:rPr>
        <w:t xml:space="preserve">A young boy travelled across Japan to the school of a famous martial artist. When he arrived at the dojo he was given an audience by the </w:t>
      </w:r>
      <w:proofErr w:type="spellStart"/>
      <w:r w:rsidRPr="00CF42A4">
        <w:rPr>
          <w:rFonts w:ascii="PT Serif" w:hAnsi="PT Serif" w:cs="PT Serif"/>
          <w:i/>
          <w:iCs/>
          <w:color w:val="303030"/>
          <w:szCs w:val="36"/>
          <w:lang w:val="en-US"/>
        </w:rPr>
        <w:t>sensei</w:t>
      </w:r>
      <w:proofErr w:type="gramStart"/>
      <w:r w:rsidRPr="00CF42A4">
        <w:rPr>
          <w:rFonts w:ascii="PT Serif" w:hAnsi="PT Serif" w:cs="PT Serif"/>
          <w:i/>
          <w:iCs/>
          <w:color w:val="303030"/>
          <w:szCs w:val="36"/>
          <w:lang w:val="en-US"/>
        </w:rPr>
        <w:t>. </w:t>
      </w:r>
      <w:proofErr w:type="gramEnd"/>
      <w:r w:rsidRPr="00CF42A4">
        <w:rPr>
          <w:rFonts w:ascii="PT Serif" w:hAnsi="PT Serif" w:cs="PT Serif"/>
          <w:i/>
          <w:iCs/>
          <w:color w:val="303030"/>
          <w:szCs w:val="36"/>
          <w:lang w:val="en-US"/>
        </w:rPr>
        <w:t>“What</w:t>
      </w:r>
      <w:proofErr w:type="spellEnd"/>
      <w:r w:rsidRPr="00CF42A4">
        <w:rPr>
          <w:rFonts w:ascii="PT Serif" w:hAnsi="PT Serif" w:cs="PT Serif"/>
          <w:i/>
          <w:iCs/>
          <w:color w:val="303030"/>
          <w:szCs w:val="36"/>
          <w:lang w:val="en-US"/>
        </w:rPr>
        <w:t xml:space="preserve"> do you wish from me?” the master </w:t>
      </w:r>
      <w:proofErr w:type="spellStart"/>
      <w:r w:rsidRPr="00CF42A4">
        <w:rPr>
          <w:rFonts w:ascii="PT Serif" w:hAnsi="PT Serif" w:cs="PT Serif"/>
          <w:i/>
          <w:iCs/>
          <w:color w:val="303030"/>
          <w:szCs w:val="36"/>
          <w:lang w:val="en-US"/>
        </w:rPr>
        <w:t>asked. “I</w:t>
      </w:r>
      <w:proofErr w:type="spellEnd"/>
      <w:r w:rsidRPr="00CF42A4">
        <w:rPr>
          <w:rFonts w:ascii="PT Serif" w:hAnsi="PT Serif" w:cs="PT Serif"/>
          <w:i/>
          <w:iCs/>
          <w:color w:val="303030"/>
          <w:szCs w:val="36"/>
          <w:lang w:val="en-US"/>
        </w:rPr>
        <w:t xml:space="preserve"> wish to be your student and become the finest </w:t>
      </w:r>
      <w:proofErr w:type="spellStart"/>
      <w:r w:rsidRPr="00CF42A4">
        <w:rPr>
          <w:rFonts w:ascii="PT Serif" w:hAnsi="PT Serif" w:cs="PT Serif"/>
          <w:i/>
          <w:iCs/>
          <w:color w:val="303030"/>
          <w:szCs w:val="36"/>
          <w:lang w:val="en-US"/>
        </w:rPr>
        <w:t>karateka</w:t>
      </w:r>
      <w:proofErr w:type="spellEnd"/>
      <w:r w:rsidRPr="00CF42A4">
        <w:rPr>
          <w:rFonts w:ascii="PT Serif" w:hAnsi="PT Serif" w:cs="PT Serif"/>
          <w:i/>
          <w:iCs/>
          <w:color w:val="303030"/>
          <w:szCs w:val="36"/>
          <w:lang w:val="en-US"/>
        </w:rPr>
        <w:t xml:space="preserve"> in the land,” the boy replied. “How long must I </w:t>
      </w:r>
      <w:proofErr w:type="spellStart"/>
      <w:r w:rsidRPr="00CF42A4">
        <w:rPr>
          <w:rFonts w:ascii="PT Serif" w:hAnsi="PT Serif" w:cs="PT Serif"/>
          <w:i/>
          <w:iCs/>
          <w:color w:val="303030"/>
          <w:szCs w:val="36"/>
          <w:lang w:val="en-US"/>
        </w:rPr>
        <w:t>study?” “Ten</w:t>
      </w:r>
      <w:proofErr w:type="spellEnd"/>
      <w:r w:rsidRPr="00CF42A4">
        <w:rPr>
          <w:rFonts w:ascii="PT Serif" w:hAnsi="PT Serif" w:cs="PT Serif"/>
          <w:i/>
          <w:iCs/>
          <w:color w:val="303030"/>
          <w:szCs w:val="36"/>
          <w:lang w:val="en-US"/>
        </w:rPr>
        <w:t xml:space="preserve"> years at least,” the master </w:t>
      </w:r>
      <w:proofErr w:type="spellStart"/>
      <w:r w:rsidRPr="00CF42A4">
        <w:rPr>
          <w:rFonts w:ascii="PT Serif" w:hAnsi="PT Serif" w:cs="PT Serif"/>
          <w:i/>
          <w:iCs/>
          <w:color w:val="303030"/>
          <w:szCs w:val="36"/>
          <w:lang w:val="en-US"/>
        </w:rPr>
        <w:t>answered</w:t>
      </w:r>
      <w:proofErr w:type="gramStart"/>
      <w:r w:rsidRPr="00CF42A4">
        <w:rPr>
          <w:rFonts w:ascii="PT Serif" w:hAnsi="PT Serif" w:cs="PT Serif"/>
          <w:i/>
          <w:iCs/>
          <w:color w:val="303030"/>
          <w:szCs w:val="36"/>
          <w:lang w:val="en-US"/>
        </w:rPr>
        <w:t>. </w:t>
      </w:r>
      <w:proofErr w:type="gramEnd"/>
      <w:r w:rsidRPr="00CF42A4">
        <w:rPr>
          <w:rFonts w:ascii="PT Serif" w:hAnsi="PT Serif" w:cs="PT Serif"/>
          <w:i/>
          <w:iCs/>
          <w:color w:val="303030"/>
          <w:szCs w:val="36"/>
          <w:lang w:val="en-US"/>
        </w:rPr>
        <w:t>“Ten</w:t>
      </w:r>
      <w:proofErr w:type="spellEnd"/>
      <w:r w:rsidRPr="00CF42A4">
        <w:rPr>
          <w:rFonts w:ascii="PT Serif" w:hAnsi="PT Serif" w:cs="PT Serif"/>
          <w:i/>
          <w:iCs/>
          <w:color w:val="303030"/>
          <w:szCs w:val="36"/>
          <w:lang w:val="en-US"/>
        </w:rPr>
        <w:t xml:space="preserve"> years is a long time,” said the boy. “What if I studied twice as hard as all your other </w:t>
      </w:r>
      <w:proofErr w:type="spellStart"/>
      <w:r w:rsidRPr="00CF42A4">
        <w:rPr>
          <w:rFonts w:ascii="PT Serif" w:hAnsi="PT Serif" w:cs="PT Serif"/>
          <w:i/>
          <w:iCs/>
          <w:color w:val="303030"/>
          <w:szCs w:val="36"/>
          <w:lang w:val="en-US"/>
        </w:rPr>
        <w:t>students?” “Twenty</w:t>
      </w:r>
      <w:proofErr w:type="spellEnd"/>
      <w:r w:rsidRPr="00CF42A4">
        <w:rPr>
          <w:rFonts w:ascii="PT Serif" w:hAnsi="PT Serif" w:cs="PT Serif"/>
          <w:i/>
          <w:iCs/>
          <w:color w:val="303030"/>
          <w:szCs w:val="36"/>
          <w:lang w:val="en-US"/>
        </w:rPr>
        <w:t xml:space="preserve"> years,” replied the </w:t>
      </w:r>
      <w:proofErr w:type="spellStart"/>
      <w:r w:rsidRPr="00CF42A4">
        <w:rPr>
          <w:rFonts w:ascii="PT Serif" w:hAnsi="PT Serif" w:cs="PT Serif"/>
          <w:i/>
          <w:iCs/>
          <w:color w:val="303030"/>
          <w:szCs w:val="36"/>
          <w:lang w:val="en-US"/>
        </w:rPr>
        <w:t>master</w:t>
      </w:r>
      <w:proofErr w:type="gramStart"/>
      <w:r w:rsidRPr="00CF42A4">
        <w:rPr>
          <w:rFonts w:ascii="PT Serif" w:hAnsi="PT Serif" w:cs="PT Serif"/>
          <w:i/>
          <w:iCs/>
          <w:color w:val="303030"/>
          <w:szCs w:val="36"/>
          <w:lang w:val="en-US"/>
        </w:rPr>
        <w:t>. </w:t>
      </w:r>
      <w:proofErr w:type="gramEnd"/>
      <w:r w:rsidRPr="00CF42A4">
        <w:rPr>
          <w:rFonts w:ascii="PT Serif" w:hAnsi="PT Serif" w:cs="PT Serif"/>
          <w:i/>
          <w:iCs/>
          <w:color w:val="303030"/>
          <w:szCs w:val="36"/>
          <w:lang w:val="en-US"/>
        </w:rPr>
        <w:t>“Twenty</w:t>
      </w:r>
      <w:proofErr w:type="spellEnd"/>
      <w:r w:rsidRPr="00CF42A4">
        <w:rPr>
          <w:rFonts w:ascii="PT Serif" w:hAnsi="PT Serif" w:cs="PT Serif"/>
          <w:i/>
          <w:iCs/>
          <w:color w:val="303030"/>
          <w:szCs w:val="36"/>
          <w:lang w:val="en-US"/>
        </w:rPr>
        <w:t xml:space="preserve"> years! What if I practice day and night with all my </w:t>
      </w:r>
      <w:proofErr w:type="spellStart"/>
      <w:r w:rsidRPr="00CF42A4">
        <w:rPr>
          <w:rFonts w:ascii="PT Serif" w:hAnsi="PT Serif" w:cs="PT Serif"/>
          <w:i/>
          <w:iCs/>
          <w:color w:val="303030"/>
          <w:szCs w:val="36"/>
          <w:lang w:val="en-US"/>
        </w:rPr>
        <w:t>effort?” “Thirty</w:t>
      </w:r>
      <w:proofErr w:type="spellEnd"/>
      <w:r w:rsidRPr="00CF42A4">
        <w:rPr>
          <w:rFonts w:ascii="PT Serif" w:hAnsi="PT Serif" w:cs="PT Serif"/>
          <w:i/>
          <w:iCs/>
          <w:color w:val="303030"/>
          <w:szCs w:val="36"/>
          <w:lang w:val="en-US"/>
        </w:rPr>
        <w:t xml:space="preserve"> years,” was the master’s </w:t>
      </w:r>
      <w:proofErr w:type="spellStart"/>
      <w:r w:rsidRPr="00CF42A4">
        <w:rPr>
          <w:rFonts w:ascii="PT Serif" w:hAnsi="PT Serif" w:cs="PT Serif"/>
          <w:i/>
          <w:iCs/>
          <w:color w:val="303030"/>
          <w:szCs w:val="36"/>
          <w:lang w:val="en-US"/>
        </w:rPr>
        <w:t>reply</w:t>
      </w:r>
      <w:proofErr w:type="gramStart"/>
      <w:r w:rsidRPr="00CF42A4">
        <w:rPr>
          <w:rFonts w:ascii="PT Serif" w:hAnsi="PT Serif" w:cs="PT Serif"/>
          <w:i/>
          <w:iCs/>
          <w:color w:val="303030"/>
          <w:szCs w:val="36"/>
          <w:lang w:val="en-US"/>
        </w:rPr>
        <w:t>. </w:t>
      </w:r>
      <w:proofErr w:type="gramEnd"/>
      <w:r w:rsidRPr="00CF42A4">
        <w:rPr>
          <w:rFonts w:ascii="PT Serif" w:hAnsi="PT Serif" w:cs="PT Serif"/>
          <w:i/>
          <w:iCs/>
          <w:color w:val="303030"/>
          <w:szCs w:val="36"/>
          <w:lang w:val="en-US"/>
        </w:rPr>
        <w:t>“How</w:t>
      </w:r>
      <w:proofErr w:type="spellEnd"/>
      <w:r w:rsidRPr="00CF42A4">
        <w:rPr>
          <w:rFonts w:ascii="PT Serif" w:hAnsi="PT Serif" w:cs="PT Serif"/>
          <w:i/>
          <w:iCs/>
          <w:color w:val="303030"/>
          <w:szCs w:val="36"/>
          <w:lang w:val="en-US"/>
        </w:rPr>
        <w:t xml:space="preserve"> is it that each time I say I will work harder, you tell me that it will take longer?” the boy </w:t>
      </w:r>
      <w:proofErr w:type="spellStart"/>
      <w:r w:rsidRPr="00CF42A4">
        <w:rPr>
          <w:rFonts w:ascii="PT Serif" w:hAnsi="PT Serif" w:cs="PT Serif"/>
          <w:i/>
          <w:iCs/>
          <w:color w:val="303030"/>
          <w:szCs w:val="36"/>
          <w:lang w:val="en-US"/>
        </w:rPr>
        <w:t>asked. “The</w:t>
      </w:r>
      <w:proofErr w:type="spellEnd"/>
      <w:r w:rsidRPr="00CF42A4">
        <w:rPr>
          <w:rFonts w:ascii="PT Serif" w:hAnsi="PT Serif" w:cs="PT Serif"/>
          <w:i/>
          <w:iCs/>
          <w:color w:val="303030"/>
          <w:szCs w:val="36"/>
          <w:lang w:val="en-US"/>
        </w:rPr>
        <w:t xml:space="preserve"> answer is clear. When one eye is fixed upon your destination, there is only one eye left with which to find the Way.” ~ Joe </w:t>
      </w:r>
      <w:proofErr w:type="spellStart"/>
      <w:r w:rsidRPr="00CF42A4">
        <w:rPr>
          <w:rFonts w:ascii="PT Serif" w:hAnsi="PT Serif" w:cs="PT Serif"/>
          <w:i/>
          <w:iCs/>
          <w:color w:val="303030"/>
          <w:szCs w:val="36"/>
          <w:lang w:val="en-US"/>
        </w:rPr>
        <w:t>Hyams</w:t>
      </w:r>
      <w:proofErr w:type="spellEnd"/>
      <w:r w:rsidRPr="00CF42A4">
        <w:rPr>
          <w:rFonts w:ascii="PT Serif" w:hAnsi="PT Serif" w:cs="PT Serif"/>
          <w:i/>
          <w:iCs/>
          <w:color w:val="303030"/>
          <w:szCs w:val="36"/>
          <w:lang w:val="en-US"/>
        </w:rPr>
        <w:t xml:space="preserve"> </w:t>
      </w:r>
      <w:hyperlink r:id="rId4" w:history="1">
        <w:r w:rsidRPr="00CF42A4">
          <w:rPr>
            <w:rFonts w:ascii="PT Serif" w:hAnsi="PT Serif" w:cs="PT Serif"/>
            <w:i/>
            <w:iCs/>
            <w:color w:val="303030"/>
            <w:szCs w:val="36"/>
            <w:u w:val="single"/>
            <w:lang w:val="en-US"/>
          </w:rPr>
          <w:t xml:space="preserve">Zen in </w:t>
        </w:r>
        <w:r w:rsidRPr="00CF42A4">
          <w:rPr>
            <w:rFonts w:ascii="PT Serif" w:hAnsi="PT Serif" w:cs="PT Serif"/>
            <w:i/>
            <w:iCs/>
            <w:color w:val="303030"/>
            <w:szCs w:val="36"/>
            <w:u w:val="single"/>
            <w:lang w:val="en-US"/>
          </w:rPr>
          <w:t>t</w:t>
        </w:r>
        <w:r w:rsidRPr="00CF42A4">
          <w:rPr>
            <w:rFonts w:ascii="PT Serif" w:hAnsi="PT Serif" w:cs="PT Serif"/>
            <w:i/>
            <w:iCs/>
            <w:color w:val="303030"/>
            <w:szCs w:val="36"/>
            <w:u w:val="single"/>
            <w:lang w:val="en-US"/>
          </w:rPr>
          <w:t>he Martial Arts</w:t>
        </w:r>
      </w:hyperlink>
      <w:r w:rsidRPr="00CF42A4">
        <w:rPr>
          <w:rFonts w:ascii="PT Serif" w:hAnsi="PT Serif" w:cs="PT Serif"/>
          <w:i/>
          <w:iCs/>
          <w:color w:val="303030"/>
          <w:szCs w:val="36"/>
          <w:lang w:val="en-US"/>
        </w:rPr>
        <w:t> (pg. 95)</w:t>
      </w:r>
    </w:p>
    <w:p w:rsidR="00CF42A4" w:rsidRPr="00CF42A4" w:rsidRDefault="00CF42A4" w:rsidP="00CF42A4">
      <w:pPr>
        <w:widowControl w:val="0"/>
        <w:autoSpaceDE w:val="0"/>
        <w:autoSpaceDN w:val="0"/>
        <w:adjustRightInd w:val="0"/>
        <w:rPr>
          <w:rFonts w:ascii="PT Serif" w:hAnsi="PT Serif" w:cs="PT Serif"/>
          <w:b/>
          <w:bCs/>
          <w:color w:val="303030"/>
          <w:szCs w:val="36"/>
          <w:lang w:val="en-US"/>
        </w:rPr>
      </w:pPr>
    </w:p>
    <w:p w:rsidR="00CF42A4" w:rsidRPr="00CF42A4" w:rsidRDefault="00CF42A4" w:rsidP="00CF42A4">
      <w:pPr>
        <w:widowControl w:val="0"/>
        <w:autoSpaceDE w:val="0"/>
        <w:autoSpaceDN w:val="0"/>
        <w:adjustRightInd w:val="0"/>
        <w:rPr>
          <w:rFonts w:ascii="PT Serif" w:hAnsi="PT Serif" w:cs="PT Serif"/>
          <w:color w:val="303030"/>
          <w:szCs w:val="36"/>
          <w:lang w:val="en-US"/>
        </w:rPr>
      </w:pPr>
      <w:r w:rsidRPr="00CF42A4">
        <w:rPr>
          <w:rFonts w:ascii="PT Serif" w:hAnsi="PT Serif" w:cs="PT Serif"/>
          <w:b/>
          <w:bCs/>
          <w:color w:val="303030"/>
          <w:szCs w:val="36"/>
          <w:lang w:val="en-US"/>
        </w:rPr>
        <w:t>The Activity: Tick-Tack-Treat</w:t>
      </w:r>
    </w:p>
    <w:p w:rsidR="00CF42A4" w:rsidRPr="00CF42A4" w:rsidRDefault="00CF42A4" w:rsidP="00CF42A4">
      <w:pPr>
        <w:widowControl w:val="0"/>
        <w:autoSpaceDE w:val="0"/>
        <w:autoSpaceDN w:val="0"/>
        <w:adjustRightInd w:val="0"/>
        <w:rPr>
          <w:rFonts w:ascii="PT Serif" w:hAnsi="PT Serif" w:cs="PT Serif"/>
          <w:color w:val="303030"/>
          <w:szCs w:val="36"/>
          <w:lang w:val="en-US"/>
        </w:rPr>
      </w:pPr>
      <w:r w:rsidRPr="00CF42A4">
        <w:rPr>
          <w:rFonts w:ascii="PT Serif" w:hAnsi="PT Serif" w:cs="PT Serif"/>
          <w:b/>
          <w:bCs/>
          <w:color w:val="303030"/>
          <w:szCs w:val="36"/>
          <w:lang w:val="en-US"/>
        </w:rPr>
        <w:t>Supplies:</w:t>
      </w:r>
      <w:r w:rsidRPr="00CF42A4">
        <w:rPr>
          <w:rFonts w:ascii="PT Serif" w:hAnsi="PT Serif" w:cs="PT Serif"/>
          <w:color w:val="303030"/>
          <w:szCs w:val="36"/>
          <w:lang w:val="en-US"/>
        </w:rPr>
        <w:t xml:space="preserve"> A white or black board,</w:t>
      </w:r>
    </w:p>
    <w:p w:rsidR="00CF42A4" w:rsidRPr="00CF42A4" w:rsidRDefault="00CF42A4" w:rsidP="00CF42A4">
      <w:pPr>
        <w:widowControl w:val="0"/>
        <w:autoSpaceDE w:val="0"/>
        <w:autoSpaceDN w:val="0"/>
        <w:adjustRightInd w:val="0"/>
        <w:rPr>
          <w:rFonts w:ascii="PT Serif" w:hAnsi="PT Serif" w:cs="PT Serif"/>
          <w:color w:val="303030"/>
          <w:szCs w:val="36"/>
          <w:lang w:val="en-US"/>
        </w:rPr>
      </w:pPr>
      <w:proofErr w:type="gramStart"/>
      <w:r w:rsidRPr="00CF42A4">
        <w:rPr>
          <w:rFonts w:ascii="PT Serif" w:hAnsi="PT Serif" w:cs="PT Serif"/>
          <w:color w:val="303030"/>
          <w:szCs w:val="36"/>
          <w:lang w:val="en-US"/>
        </w:rPr>
        <w:t>pens</w:t>
      </w:r>
      <w:proofErr w:type="gramEnd"/>
      <w:r w:rsidRPr="00CF42A4">
        <w:rPr>
          <w:rFonts w:ascii="PT Serif" w:hAnsi="PT Serif" w:cs="PT Serif"/>
          <w:color w:val="303030"/>
          <w:szCs w:val="36"/>
          <w:lang w:val="en-US"/>
        </w:rPr>
        <w:t>/chalk, eraser</w:t>
      </w:r>
    </w:p>
    <w:p w:rsidR="00CF42A4" w:rsidRPr="00CF42A4" w:rsidRDefault="00CF42A4" w:rsidP="00CF42A4">
      <w:pPr>
        <w:widowControl w:val="0"/>
        <w:autoSpaceDE w:val="0"/>
        <w:autoSpaceDN w:val="0"/>
        <w:adjustRightInd w:val="0"/>
        <w:rPr>
          <w:rFonts w:ascii="PT Serif" w:hAnsi="PT Serif" w:cs="PT Serif"/>
          <w:color w:val="303030"/>
          <w:szCs w:val="36"/>
          <w:lang w:val="en-US"/>
        </w:rPr>
      </w:pPr>
      <w:proofErr w:type="gramStart"/>
      <w:r w:rsidRPr="00CF42A4">
        <w:rPr>
          <w:rFonts w:ascii="PT Serif" w:hAnsi="PT Serif" w:cs="PT Serif"/>
          <w:color w:val="303030"/>
          <w:szCs w:val="36"/>
          <w:lang w:val="en-US"/>
        </w:rPr>
        <w:t>a</w:t>
      </w:r>
      <w:proofErr w:type="gramEnd"/>
      <w:r w:rsidRPr="00CF42A4">
        <w:rPr>
          <w:rFonts w:ascii="PT Serif" w:hAnsi="PT Serif" w:cs="PT Serif"/>
          <w:color w:val="303030"/>
          <w:szCs w:val="36"/>
          <w:lang w:val="en-US"/>
        </w:rPr>
        <w:t xml:space="preserve"> 5×5 checkered grid</w:t>
      </w:r>
    </w:p>
    <w:p w:rsidR="00CF42A4" w:rsidRPr="00CF42A4" w:rsidRDefault="00CF42A4" w:rsidP="00CF42A4">
      <w:pPr>
        <w:widowControl w:val="0"/>
        <w:autoSpaceDE w:val="0"/>
        <w:autoSpaceDN w:val="0"/>
        <w:adjustRightInd w:val="0"/>
        <w:rPr>
          <w:rFonts w:ascii="PT Serif" w:hAnsi="PT Serif" w:cs="PT Serif"/>
          <w:color w:val="303030"/>
          <w:szCs w:val="36"/>
          <w:lang w:val="en-US"/>
        </w:rPr>
      </w:pPr>
      <w:proofErr w:type="gramStart"/>
      <w:r w:rsidRPr="00CF42A4">
        <w:rPr>
          <w:rFonts w:ascii="PT Serif" w:hAnsi="PT Serif" w:cs="PT Serif"/>
          <w:color w:val="303030"/>
          <w:szCs w:val="36"/>
          <w:lang w:val="en-US"/>
        </w:rPr>
        <w:t>masking</w:t>
      </w:r>
      <w:proofErr w:type="gramEnd"/>
      <w:r w:rsidRPr="00CF42A4">
        <w:rPr>
          <w:rFonts w:ascii="PT Serif" w:hAnsi="PT Serif" w:cs="PT Serif"/>
          <w:color w:val="303030"/>
          <w:szCs w:val="36"/>
          <w:lang w:val="en-US"/>
        </w:rPr>
        <w:t xml:space="preserve"> tape (for the grid)</w:t>
      </w:r>
    </w:p>
    <w:p w:rsidR="00CF42A4" w:rsidRPr="00CF42A4" w:rsidRDefault="00CF42A4" w:rsidP="00CF42A4">
      <w:pPr>
        <w:widowControl w:val="0"/>
        <w:autoSpaceDE w:val="0"/>
        <w:autoSpaceDN w:val="0"/>
        <w:adjustRightInd w:val="0"/>
        <w:rPr>
          <w:rFonts w:ascii="PT Serif" w:hAnsi="PT Serif" w:cs="PT Serif"/>
          <w:color w:val="303030"/>
          <w:szCs w:val="36"/>
          <w:lang w:val="en-US"/>
        </w:rPr>
      </w:pPr>
      <w:proofErr w:type="gramStart"/>
      <w:r w:rsidRPr="00CF42A4">
        <w:rPr>
          <w:rFonts w:ascii="PT Serif" w:hAnsi="PT Serif" w:cs="PT Serif"/>
          <w:color w:val="303030"/>
          <w:szCs w:val="36"/>
          <w:lang w:val="en-US"/>
        </w:rPr>
        <w:t>small</w:t>
      </w:r>
      <w:proofErr w:type="gramEnd"/>
      <w:r w:rsidRPr="00CF42A4">
        <w:rPr>
          <w:rFonts w:ascii="PT Serif" w:hAnsi="PT Serif" w:cs="PT Serif"/>
          <w:color w:val="303030"/>
          <w:szCs w:val="36"/>
          <w:lang w:val="en-US"/>
        </w:rPr>
        <w:t xml:space="preserve"> wrapped candy</w:t>
      </w:r>
    </w:p>
    <w:p w:rsidR="00CF42A4" w:rsidRDefault="00CF42A4" w:rsidP="00CF42A4">
      <w:pPr>
        <w:widowControl w:val="0"/>
        <w:autoSpaceDE w:val="0"/>
        <w:autoSpaceDN w:val="0"/>
        <w:adjustRightInd w:val="0"/>
        <w:rPr>
          <w:rFonts w:ascii="PT Serif" w:hAnsi="PT Serif" w:cs="PT Serif"/>
          <w:b/>
          <w:bCs/>
          <w:color w:val="303030"/>
          <w:szCs w:val="36"/>
          <w:lang w:val="en-US"/>
        </w:rPr>
      </w:pPr>
    </w:p>
    <w:p w:rsidR="00CF42A4" w:rsidRPr="00CF42A4" w:rsidRDefault="00CF42A4" w:rsidP="00CF42A4">
      <w:pPr>
        <w:widowControl w:val="0"/>
        <w:autoSpaceDE w:val="0"/>
        <w:autoSpaceDN w:val="0"/>
        <w:adjustRightInd w:val="0"/>
        <w:rPr>
          <w:rFonts w:ascii="PT Serif" w:hAnsi="PT Serif" w:cs="PT Serif"/>
          <w:color w:val="303030"/>
          <w:szCs w:val="36"/>
          <w:lang w:val="en-US"/>
        </w:rPr>
      </w:pPr>
      <w:r w:rsidRPr="00CF42A4">
        <w:rPr>
          <w:rFonts w:ascii="PT Serif" w:hAnsi="PT Serif" w:cs="PT Serif"/>
          <w:b/>
          <w:bCs/>
          <w:color w:val="303030"/>
          <w:szCs w:val="36"/>
          <w:lang w:val="en-US"/>
        </w:rPr>
        <w:t>Set-up:</w:t>
      </w:r>
      <w:r w:rsidRPr="00CF42A4">
        <w:rPr>
          <w:rFonts w:ascii="PT Serif" w:hAnsi="PT Serif" w:cs="PT Serif"/>
          <w:color w:val="303030"/>
          <w:szCs w:val="36"/>
          <w:lang w:val="en-US"/>
        </w:rPr>
        <w:t xml:space="preserve"> Create the gird in advance.</w:t>
      </w:r>
    </w:p>
    <w:p w:rsidR="00CF42A4" w:rsidRPr="00CF42A4" w:rsidRDefault="00CF42A4" w:rsidP="00CF42A4">
      <w:pPr>
        <w:widowControl w:val="0"/>
        <w:autoSpaceDE w:val="0"/>
        <w:autoSpaceDN w:val="0"/>
        <w:adjustRightInd w:val="0"/>
        <w:rPr>
          <w:rFonts w:ascii="PT Serif" w:hAnsi="PT Serif" w:cs="PT Serif"/>
          <w:color w:val="303030"/>
          <w:szCs w:val="36"/>
          <w:lang w:val="en-US"/>
        </w:rPr>
      </w:pPr>
      <w:r w:rsidRPr="00CF42A4">
        <w:rPr>
          <w:rFonts w:ascii="PT Serif" w:hAnsi="PT Serif" w:cs="PT Serif"/>
          <w:color w:val="303030"/>
          <w:szCs w:val="36"/>
          <w:lang w:val="en-US"/>
        </w:rPr>
        <w:t>Read ‘Try Softer’.</w:t>
      </w:r>
    </w:p>
    <w:p w:rsidR="00CF42A4" w:rsidRPr="00CF42A4" w:rsidRDefault="00CF42A4" w:rsidP="00CF42A4">
      <w:pPr>
        <w:widowControl w:val="0"/>
        <w:autoSpaceDE w:val="0"/>
        <w:autoSpaceDN w:val="0"/>
        <w:adjustRightInd w:val="0"/>
        <w:rPr>
          <w:rFonts w:ascii="PT Serif" w:hAnsi="PT Serif" w:cs="PT Serif"/>
          <w:color w:val="303030"/>
          <w:szCs w:val="36"/>
          <w:lang w:val="en-US"/>
        </w:rPr>
      </w:pPr>
      <w:r w:rsidRPr="00CF42A4">
        <w:rPr>
          <w:rFonts w:ascii="PT Serif" w:hAnsi="PT Serif" w:cs="PT Serif"/>
          <w:color w:val="303030"/>
          <w:szCs w:val="36"/>
          <w:lang w:val="en-US"/>
        </w:rPr>
        <w:t>Ask for volunteers for a ‘challenge’.</w:t>
      </w:r>
    </w:p>
    <w:p w:rsidR="00CF42A4" w:rsidRPr="00CF42A4" w:rsidRDefault="00CF42A4" w:rsidP="00CF42A4">
      <w:pPr>
        <w:widowControl w:val="0"/>
        <w:autoSpaceDE w:val="0"/>
        <w:autoSpaceDN w:val="0"/>
        <w:adjustRightInd w:val="0"/>
        <w:rPr>
          <w:rFonts w:ascii="PT Serif" w:hAnsi="PT Serif" w:cs="PT Serif"/>
          <w:color w:val="303030"/>
          <w:szCs w:val="36"/>
          <w:lang w:val="en-US"/>
        </w:rPr>
      </w:pPr>
      <w:r w:rsidRPr="00CF42A4">
        <w:rPr>
          <w:rFonts w:ascii="PT Serif" w:hAnsi="PT Serif" w:cs="PT Serif"/>
          <w:color w:val="303030"/>
          <w:szCs w:val="36"/>
          <w:lang w:val="en-US"/>
        </w:rPr>
        <w:t>Select two ‘groups’ of 4 students.</w:t>
      </w:r>
    </w:p>
    <w:p w:rsidR="00CF42A4" w:rsidRPr="00CF42A4" w:rsidRDefault="00CF42A4" w:rsidP="00CF42A4">
      <w:pPr>
        <w:widowControl w:val="0"/>
        <w:autoSpaceDE w:val="0"/>
        <w:autoSpaceDN w:val="0"/>
        <w:adjustRightInd w:val="0"/>
        <w:rPr>
          <w:rFonts w:ascii="PT Serif" w:hAnsi="PT Serif" w:cs="PT Serif"/>
          <w:color w:val="303030"/>
          <w:szCs w:val="36"/>
          <w:lang w:val="en-US"/>
        </w:rPr>
      </w:pPr>
      <w:r w:rsidRPr="00CF42A4">
        <w:rPr>
          <w:rFonts w:ascii="PT Serif" w:hAnsi="PT Serif" w:cs="PT Serif"/>
          <w:color w:val="303030"/>
          <w:szCs w:val="36"/>
          <w:lang w:val="en-US"/>
        </w:rPr>
        <w:t xml:space="preserve">These students sit on benches or on the floor in two rows in front of the checkered playing grid. One group is assigned X and the other O, and they are given the following instructions: (As described in The Debrief, your language here is important. Know exactly what you want to say and don’t take questions from the students. If students raise hands to ask questions tell them they can </w:t>
      </w:r>
      <w:proofErr w:type="gramStart"/>
      <w:r w:rsidRPr="00CF42A4">
        <w:rPr>
          <w:rFonts w:ascii="PT Serif" w:hAnsi="PT Serif" w:cs="PT Serif"/>
          <w:color w:val="303030"/>
          <w:szCs w:val="36"/>
          <w:lang w:val="en-US"/>
        </w:rPr>
        <w:t>work</w:t>
      </w:r>
      <w:proofErr w:type="gramEnd"/>
      <w:r w:rsidRPr="00CF42A4">
        <w:rPr>
          <w:rFonts w:ascii="PT Serif" w:hAnsi="PT Serif" w:cs="PT Serif"/>
          <w:color w:val="303030"/>
          <w:szCs w:val="36"/>
          <w:lang w:val="en-US"/>
        </w:rPr>
        <w:t xml:space="preserve"> out their questions as they complete the task).</w:t>
      </w:r>
    </w:p>
    <w:p w:rsidR="00CF42A4" w:rsidRPr="00CF42A4" w:rsidRDefault="00CF42A4" w:rsidP="00CF42A4">
      <w:pPr>
        <w:widowControl w:val="0"/>
        <w:autoSpaceDE w:val="0"/>
        <w:autoSpaceDN w:val="0"/>
        <w:adjustRightInd w:val="0"/>
        <w:rPr>
          <w:rFonts w:ascii="PT Serif" w:hAnsi="PT Serif" w:cs="PT Serif"/>
          <w:color w:val="303030"/>
          <w:szCs w:val="36"/>
          <w:lang w:val="en-US"/>
        </w:rPr>
      </w:pPr>
      <w:r w:rsidRPr="00CF42A4">
        <w:rPr>
          <w:rFonts w:ascii="PT Serif" w:hAnsi="PT Serif" w:cs="PT Serif"/>
          <w:color w:val="303030"/>
          <w:szCs w:val="36"/>
          <w:lang w:val="en-US"/>
        </w:rPr>
        <w:t>Look at one group, “The task for this group is to get four X’s in a row, and you all get a treat.”</w:t>
      </w:r>
    </w:p>
    <w:p w:rsidR="00CF42A4" w:rsidRPr="00CF42A4" w:rsidRDefault="00CF42A4" w:rsidP="00CF42A4">
      <w:pPr>
        <w:widowControl w:val="0"/>
        <w:autoSpaceDE w:val="0"/>
        <w:autoSpaceDN w:val="0"/>
        <w:adjustRightInd w:val="0"/>
        <w:rPr>
          <w:rFonts w:ascii="PT Serif" w:hAnsi="PT Serif" w:cs="PT Serif"/>
          <w:color w:val="303030"/>
          <w:szCs w:val="36"/>
          <w:lang w:val="en-US"/>
        </w:rPr>
      </w:pPr>
      <w:r w:rsidRPr="00CF42A4">
        <w:rPr>
          <w:rFonts w:ascii="PT Serif" w:hAnsi="PT Serif" w:cs="PT Serif"/>
          <w:color w:val="303030"/>
          <w:szCs w:val="36"/>
          <w:lang w:val="en-US"/>
        </w:rPr>
        <w:t>Look at the other group, “The task for this group is to get four O’s in a row and you all get a treat.”</w:t>
      </w:r>
    </w:p>
    <w:p w:rsidR="00CF42A4" w:rsidRPr="00CF42A4" w:rsidRDefault="00CF42A4" w:rsidP="00CF42A4">
      <w:pPr>
        <w:widowControl w:val="0"/>
        <w:autoSpaceDE w:val="0"/>
        <w:autoSpaceDN w:val="0"/>
        <w:adjustRightInd w:val="0"/>
        <w:rPr>
          <w:rFonts w:ascii="PT Serif" w:hAnsi="PT Serif" w:cs="PT Serif"/>
          <w:color w:val="303030"/>
          <w:szCs w:val="36"/>
          <w:lang w:val="en-US"/>
        </w:rPr>
      </w:pPr>
      <w:r w:rsidRPr="00CF42A4">
        <w:rPr>
          <w:rFonts w:ascii="PT Serif" w:hAnsi="PT Serif" w:cs="PT Serif"/>
          <w:color w:val="303030"/>
          <w:szCs w:val="36"/>
          <w:lang w:val="en-US"/>
        </w:rPr>
        <w:t>The groups alternate opportunities to put a mark on the grid, and the students in each group will take turns so that they rotate who gets to place the mark on the grid. (If they are sitting in rows and rotate to the back this works best or else there is crowding at the grid and no one can see what is happening).</w:t>
      </w:r>
    </w:p>
    <w:p w:rsidR="00CF42A4" w:rsidRDefault="00CF42A4" w:rsidP="00CF42A4">
      <w:pPr>
        <w:widowControl w:val="0"/>
        <w:autoSpaceDE w:val="0"/>
        <w:autoSpaceDN w:val="0"/>
        <w:adjustRightInd w:val="0"/>
        <w:rPr>
          <w:rFonts w:ascii="PT Serif" w:hAnsi="PT Serif" w:cs="PT Serif"/>
          <w:b/>
          <w:bCs/>
          <w:color w:val="303030"/>
          <w:szCs w:val="36"/>
          <w:lang w:val="en-US"/>
        </w:rPr>
      </w:pPr>
    </w:p>
    <w:p w:rsidR="00CF42A4" w:rsidRPr="00CF42A4" w:rsidRDefault="00CF42A4" w:rsidP="00CF42A4">
      <w:pPr>
        <w:widowControl w:val="0"/>
        <w:autoSpaceDE w:val="0"/>
        <w:autoSpaceDN w:val="0"/>
        <w:adjustRightInd w:val="0"/>
        <w:rPr>
          <w:rFonts w:ascii="PT Serif" w:hAnsi="PT Serif" w:cs="PT Serif"/>
          <w:color w:val="303030"/>
          <w:szCs w:val="36"/>
          <w:lang w:val="en-US"/>
        </w:rPr>
      </w:pPr>
      <w:r w:rsidRPr="00CF42A4">
        <w:rPr>
          <w:rFonts w:ascii="PT Serif" w:hAnsi="PT Serif" w:cs="PT Serif"/>
          <w:b/>
          <w:bCs/>
          <w:color w:val="303030"/>
          <w:szCs w:val="36"/>
          <w:lang w:val="en-US"/>
        </w:rPr>
        <w:t>The Lesson:</w:t>
      </w:r>
      <w:r w:rsidRPr="00CF42A4">
        <w:rPr>
          <w:rFonts w:ascii="PT Serif" w:hAnsi="PT Serif" w:cs="PT Serif"/>
          <w:color w:val="303030"/>
          <w:szCs w:val="36"/>
          <w:lang w:val="en-US"/>
        </w:rPr>
        <w:t xml:space="preserve"> What happens when a team gets four in a row?</w:t>
      </w:r>
    </w:p>
    <w:p w:rsidR="00CF42A4" w:rsidRPr="00CF42A4" w:rsidRDefault="00CF42A4" w:rsidP="00CF42A4">
      <w:pPr>
        <w:widowControl w:val="0"/>
        <w:autoSpaceDE w:val="0"/>
        <w:autoSpaceDN w:val="0"/>
        <w:adjustRightInd w:val="0"/>
        <w:rPr>
          <w:rFonts w:ascii="PT Serif" w:hAnsi="PT Serif" w:cs="PT Serif"/>
          <w:color w:val="303030"/>
          <w:szCs w:val="36"/>
          <w:lang w:val="en-US"/>
        </w:rPr>
      </w:pPr>
      <w:r w:rsidRPr="00CF42A4">
        <w:rPr>
          <w:rFonts w:ascii="PT Serif" w:hAnsi="PT Serif" w:cs="PT Serif"/>
          <w:color w:val="303030"/>
          <w:szCs w:val="36"/>
          <w:lang w:val="en-US"/>
        </w:rPr>
        <w:t>When a group gets four in a row, they get candy BUT the game keeps going! (Do not tell them this in the set-up). When no team can get more candy, send them off and pick two new groups.</w:t>
      </w:r>
    </w:p>
    <w:p w:rsidR="00CF42A4" w:rsidRPr="00CF42A4" w:rsidRDefault="00CF42A4" w:rsidP="00CF42A4">
      <w:pPr>
        <w:widowControl w:val="0"/>
        <w:autoSpaceDE w:val="0"/>
        <w:autoSpaceDN w:val="0"/>
        <w:adjustRightInd w:val="0"/>
        <w:rPr>
          <w:rFonts w:ascii="PT Serif" w:hAnsi="PT Serif" w:cs="PT Serif"/>
          <w:color w:val="303030"/>
          <w:szCs w:val="36"/>
          <w:lang w:val="en-US"/>
        </w:rPr>
      </w:pPr>
      <w:r w:rsidRPr="00CF42A4">
        <w:rPr>
          <w:rFonts w:ascii="PT Serif" w:hAnsi="PT Serif" w:cs="PT Serif"/>
          <w:color w:val="303030"/>
          <w:szCs w:val="36"/>
          <w:lang w:val="en-US"/>
        </w:rPr>
        <w:t xml:space="preserve">What usually happens is that the first group or first few groups battle one another competitively, trying to block their “opponents”. When they realize that the game continues after candy is given out, </w:t>
      </w:r>
      <w:proofErr w:type="gramStart"/>
      <w:r w:rsidRPr="00CF42A4">
        <w:rPr>
          <w:rFonts w:ascii="PT Serif" w:hAnsi="PT Serif" w:cs="PT Serif"/>
          <w:color w:val="303030"/>
          <w:szCs w:val="36"/>
          <w:lang w:val="en-US"/>
        </w:rPr>
        <w:t>then</w:t>
      </w:r>
      <w:proofErr w:type="gramEnd"/>
      <w:r w:rsidRPr="00CF42A4">
        <w:rPr>
          <w:rFonts w:ascii="PT Serif" w:hAnsi="PT Serif" w:cs="PT Serif"/>
          <w:color w:val="303030"/>
          <w:szCs w:val="36"/>
          <w:lang w:val="en-US"/>
        </w:rPr>
        <w:t xml:space="preserve"> eventually they realize that it is in their best interest not to compete but to work together to maximize how much candy both groups can get.</w:t>
      </w:r>
    </w:p>
    <w:p w:rsidR="00CF42A4" w:rsidRPr="00CF42A4" w:rsidRDefault="00CF42A4" w:rsidP="00CF42A4">
      <w:pPr>
        <w:widowControl w:val="0"/>
        <w:autoSpaceDE w:val="0"/>
        <w:autoSpaceDN w:val="0"/>
        <w:adjustRightInd w:val="0"/>
        <w:rPr>
          <w:rFonts w:ascii="PT Serif" w:hAnsi="PT Serif" w:cs="PT Serif"/>
          <w:color w:val="303030"/>
          <w:szCs w:val="36"/>
          <w:lang w:val="en-US"/>
        </w:rPr>
      </w:pPr>
      <w:r w:rsidRPr="00CF42A4">
        <w:rPr>
          <w:rFonts w:ascii="PT Serif" w:hAnsi="PT Serif" w:cs="PT Serif"/>
          <w:i/>
          <w:iCs/>
          <w:color w:val="303030"/>
          <w:szCs w:val="36"/>
          <w:lang w:val="en-US"/>
        </w:rPr>
        <w:t xml:space="preserve">Note: Most often it is the 2nd, 3rd, or 4th group that figures it out. Once, doing this with Grade 5’s they got it on the first attempt, </w:t>
      </w:r>
      <w:proofErr w:type="gramStart"/>
      <w:r w:rsidRPr="00CF42A4">
        <w:rPr>
          <w:rFonts w:ascii="PT Serif" w:hAnsi="PT Serif" w:cs="PT Serif"/>
          <w:i/>
          <w:iCs/>
          <w:color w:val="303030"/>
          <w:szCs w:val="36"/>
          <w:lang w:val="en-US"/>
        </w:rPr>
        <w:t>Another</w:t>
      </w:r>
      <w:proofErr w:type="gramEnd"/>
      <w:r w:rsidRPr="00CF42A4">
        <w:rPr>
          <w:rFonts w:ascii="PT Serif" w:hAnsi="PT Serif" w:cs="PT Serif"/>
          <w:i/>
          <w:iCs/>
          <w:color w:val="303030"/>
          <w:szCs w:val="36"/>
          <w:lang w:val="en-US"/>
        </w:rPr>
        <w:t xml:space="preserve"> time with parents and Grade 8’s working together I had to model it for them because the competitive nature of the adults didn’t allow them to see the win-win possibility.</w:t>
      </w:r>
    </w:p>
    <w:p w:rsidR="00CF42A4" w:rsidRDefault="00CF42A4" w:rsidP="00CF42A4">
      <w:pPr>
        <w:widowControl w:val="0"/>
        <w:autoSpaceDE w:val="0"/>
        <w:autoSpaceDN w:val="0"/>
        <w:adjustRightInd w:val="0"/>
        <w:rPr>
          <w:rFonts w:ascii="PT Serif" w:hAnsi="PT Serif" w:cs="PT Serif"/>
          <w:b/>
          <w:bCs/>
          <w:color w:val="303030"/>
          <w:szCs w:val="36"/>
          <w:lang w:val="en-US"/>
        </w:rPr>
      </w:pPr>
    </w:p>
    <w:p w:rsidR="00CF42A4" w:rsidRPr="00CF42A4" w:rsidRDefault="00CF42A4" w:rsidP="00CF42A4">
      <w:pPr>
        <w:widowControl w:val="0"/>
        <w:autoSpaceDE w:val="0"/>
        <w:autoSpaceDN w:val="0"/>
        <w:adjustRightInd w:val="0"/>
        <w:rPr>
          <w:rFonts w:ascii="PT Serif" w:hAnsi="PT Serif" w:cs="PT Serif"/>
          <w:color w:val="303030"/>
          <w:szCs w:val="36"/>
          <w:lang w:val="en-US"/>
        </w:rPr>
      </w:pPr>
      <w:r w:rsidRPr="00CF42A4">
        <w:rPr>
          <w:rFonts w:ascii="PT Serif" w:hAnsi="PT Serif" w:cs="PT Serif"/>
          <w:b/>
          <w:bCs/>
          <w:color w:val="303030"/>
          <w:szCs w:val="36"/>
          <w:lang w:val="en-US"/>
        </w:rPr>
        <w:t>The Debrief:</w:t>
      </w:r>
      <w:r w:rsidRPr="00CF42A4">
        <w:rPr>
          <w:rFonts w:ascii="PT Serif" w:hAnsi="PT Serif" w:cs="PT Serif"/>
          <w:color w:val="303030"/>
          <w:szCs w:val="36"/>
          <w:lang w:val="en-US"/>
        </w:rPr>
        <w:t xml:space="preserve"> What was the goal of the activity?</w:t>
      </w:r>
    </w:p>
    <w:p w:rsidR="00CF42A4" w:rsidRPr="00CF42A4" w:rsidRDefault="00CF42A4" w:rsidP="00CF42A4">
      <w:pPr>
        <w:widowControl w:val="0"/>
        <w:autoSpaceDE w:val="0"/>
        <w:autoSpaceDN w:val="0"/>
        <w:adjustRightInd w:val="0"/>
        <w:rPr>
          <w:rFonts w:ascii="PT Serif" w:hAnsi="PT Serif" w:cs="PT Serif"/>
          <w:color w:val="303030"/>
          <w:szCs w:val="36"/>
          <w:lang w:val="en-US"/>
        </w:rPr>
      </w:pPr>
      <w:r w:rsidRPr="00CF42A4">
        <w:rPr>
          <w:rFonts w:ascii="PT Serif" w:hAnsi="PT Serif" w:cs="PT Serif"/>
          <w:color w:val="303030"/>
          <w:szCs w:val="36"/>
          <w:lang w:val="en-US"/>
        </w:rPr>
        <w:t>It is interesting what responses you will get to this question, but what you are looking for is, “To get candy”.</w:t>
      </w:r>
    </w:p>
    <w:p w:rsidR="00CF42A4" w:rsidRPr="00CF42A4" w:rsidRDefault="00CF42A4" w:rsidP="00CF42A4">
      <w:pPr>
        <w:widowControl w:val="0"/>
        <w:autoSpaceDE w:val="0"/>
        <w:autoSpaceDN w:val="0"/>
        <w:adjustRightInd w:val="0"/>
        <w:rPr>
          <w:rFonts w:ascii="PT Serif" w:hAnsi="PT Serif" w:cs="PT Serif"/>
          <w:color w:val="303030"/>
          <w:szCs w:val="36"/>
          <w:lang w:val="en-US"/>
        </w:rPr>
      </w:pPr>
      <w:r w:rsidRPr="00CF42A4">
        <w:rPr>
          <w:rFonts w:ascii="PT Serif" w:hAnsi="PT Serif" w:cs="PT Serif"/>
          <w:color w:val="303030"/>
          <w:szCs w:val="36"/>
          <w:lang w:val="en-US"/>
        </w:rPr>
        <w:t>What happened when you got candy? (The game kept going)</w:t>
      </w:r>
    </w:p>
    <w:p w:rsidR="00CF42A4" w:rsidRPr="00CF42A4" w:rsidRDefault="00CF42A4" w:rsidP="00CF42A4">
      <w:pPr>
        <w:widowControl w:val="0"/>
        <w:autoSpaceDE w:val="0"/>
        <w:autoSpaceDN w:val="0"/>
        <w:adjustRightInd w:val="0"/>
        <w:rPr>
          <w:rFonts w:ascii="PT Serif" w:hAnsi="PT Serif" w:cs="PT Serif"/>
          <w:color w:val="303030"/>
          <w:szCs w:val="36"/>
          <w:lang w:val="en-US"/>
        </w:rPr>
      </w:pPr>
      <w:r w:rsidRPr="00CF42A4">
        <w:rPr>
          <w:rFonts w:ascii="PT Serif" w:hAnsi="PT Serif" w:cs="PT Serif"/>
          <w:color w:val="303030"/>
          <w:szCs w:val="36"/>
          <w:lang w:val="en-US"/>
        </w:rPr>
        <w:t>What did the last group figure out?</w:t>
      </w:r>
    </w:p>
    <w:p w:rsidR="00CF42A4" w:rsidRPr="00CF42A4" w:rsidRDefault="00CF42A4" w:rsidP="00CF42A4">
      <w:pPr>
        <w:widowControl w:val="0"/>
        <w:autoSpaceDE w:val="0"/>
        <w:autoSpaceDN w:val="0"/>
        <w:adjustRightInd w:val="0"/>
        <w:rPr>
          <w:rFonts w:ascii="PT Serif" w:hAnsi="PT Serif" w:cs="PT Serif"/>
          <w:color w:val="303030"/>
          <w:szCs w:val="36"/>
          <w:lang w:val="en-US"/>
        </w:rPr>
      </w:pPr>
      <w:r w:rsidRPr="00CF42A4">
        <w:rPr>
          <w:rFonts w:ascii="PT Serif" w:hAnsi="PT Serif" w:cs="PT Serif"/>
          <w:color w:val="303030"/>
          <w:szCs w:val="36"/>
          <w:lang w:val="en-US"/>
        </w:rPr>
        <w:t xml:space="preserve">Note the language in these following questions- Keep this language out of the activity to enrich the discussion during </w:t>
      </w:r>
      <w:proofErr w:type="gramStart"/>
      <w:r w:rsidRPr="00CF42A4">
        <w:rPr>
          <w:rFonts w:ascii="PT Serif" w:hAnsi="PT Serif" w:cs="PT Serif"/>
          <w:color w:val="303030"/>
          <w:szCs w:val="36"/>
          <w:lang w:val="en-US"/>
        </w:rPr>
        <w:t>the debrief</w:t>
      </w:r>
      <w:proofErr w:type="gramEnd"/>
      <w:r w:rsidRPr="00CF42A4">
        <w:rPr>
          <w:rFonts w:ascii="PT Serif" w:hAnsi="PT Serif" w:cs="PT Serif"/>
          <w:color w:val="303030"/>
          <w:szCs w:val="36"/>
          <w:lang w:val="en-US"/>
        </w:rPr>
        <w:t>.</w:t>
      </w:r>
    </w:p>
    <w:p w:rsidR="00CF42A4" w:rsidRPr="00CF42A4" w:rsidRDefault="00CF42A4" w:rsidP="00CF42A4">
      <w:pPr>
        <w:widowControl w:val="0"/>
        <w:autoSpaceDE w:val="0"/>
        <w:autoSpaceDN w:val="0"/>
        <w:adjustRightInd w:val="0"/>
        <w:rPr>
          <w:rFonts w:ascii="PT Serif" w:hAnsi="PT Serif" w:cs="PT Serif"/>
          <w:color w:val="303030"/>
          <w:szCs w:val="36"/>
          <w:lang w:val="en-US"/>
        </w:rPr>
      </w:pPr>
      <w:r w:rsidRPr="00CF42A4">
        <w:rPr>
          <w:rFonts w:ascii="PT Serif" w:hAnsi="PT Serif" w:cs="PT Serif"/>
          <w:color w:val="303030"/>
          <w:szCs w:val="36"/>
          <w:lang w:val="en-US"/>
        </w:rPr>
        <w:t>Did I ever say it was a competition? (No)</w:t>
      </w:r>
    </w:p>
    <w:p w:rsidR="00CF42A4" w:rsidRPr="00CF42A4" w:rsidRDefault="00CF42A4" w:rsidP="00CF42A4">
      <w:pPr>
        <w:widowControl w:val="0"/>
        <w:autoSpaceDE w:val="0"/>
        <w:autoSpaceDN w:val="0"/>
        <w:adjustRightInd w:val="0"/>
        <w:rPr>
          <w:rFonts w:ascii="PT Serif" w:hAnsi="PT Serif" w:cs="PT Serif"/>
          <w:color w:val="303030"/>
          <w:szCs w:val="36"/>
          <w:lang w:val="en-US"/>
        </w:rPr>
      </w:pPr>
      <w:r w:rsidRPr="00CF42A4">
        <w:rPr>
          <w:rFonts w:ascii="PT Serif" w:hAnsi="PT Serif" w:cs="PT Serif"/>
          <w:color w:val="303030"/>
          <w:szCs w:val="36"/>
          <w:lang w:val="en-US"/>
        </w:rPr>
        <w:t>Did I call you teams? (No, groups)</w:t>
      </w:r>
    </w:p>
    <w:p w:rsidR="00CF42A4" w:rsidRPr="00CF42A4" w:rsidRDefault="00CF42A4" w:rsidP="00CF42A4">
      <w:pPr>
        <w:widowControl w:val="0"/>
        <w:autoSpaceDE w:val="0"/>
        <w:autoSpaceDN w:val="0"/>
        <w:adjustRightInd w:val="0"/>
        <w:rPr>
          <w:rFonts w:ascii="PT Serif" w:hAnsi="PT Serif" w:cs="PT Serif"/>
          <w:color w:val="303030"/>
          <w:szCs w:val="36"/>
          <w:lang w:val="en-US"/>
        </w:rPr>
      </w:pPr>
      <w:r w:rsidRPr="00CF42A4">
        <w:rPr>
          <w:rFonts w:ascii="PT Serif" w:hAnsi="PT Serif" w:cs="PT Serif"/>
          <w:color w:val="303030"/>
          <w:szCs w:val="36"/>
          <w:lang w:val="en-US"/>
        </w:rPr>
        <w:t>Did I call it a game? (No, a ‘challenge’, or you can say ‘activity’)</w:t>
      </w:r>
    </w:p>
    <w:p w:rsidR="00CF42A4" w:rsidRPr="00CF42A4" w:rsidRDefault="00CF42A4" w:rsidP="00CF42A4">
      <w:pPr>
        <w:widowControl w:val="0"/>
        <w:autoSpaceDE w:val="0"/>
        <w:autoSpaceDN w:val="0"/>
        <w:adjustRightInd w:val="0"/>
        <w:rPr>
          <w:rFonts w:ascii="PT Serif" w:hAnsi="PT Serif" w:cs="PT Serif"/>
          <w:color w:val="303030"/>
          <w:szCs w:val="36"/>
          <w:lang w:val="en-US"/>
        </w:rPr>
      </w:pPr>
      <w:r w:rsidRPr="00CF42A4">
        <w:rPr>
          <w:rFonts w:ascii="PT Serif" w:hAnsi="PT Serif" w:cs="PT Serif"/>
          <w:color w:val="303030"/>
          <w:szCs w:val="36"/>
          <w:lang w:val="en-US"/>
        </w:rPr>
        <w:t>Did I say that you had to put your own symbol, X or O, on the grid? (This is an interesting point- if you are careful in your explanation then really students could have taken turns placing four X’s in a row, two from each group, followed by four O’s on the grid. They share in completing each other’s task.)</w:t>
      </w:r>
    </w:p>
    <w:p w:rsidR="00CF42A4" w:rsidRPr="00CF42A4" w:rsidRDefault="00CF42A4" w:rsidP="00CF42A4">
      <w:pPr>
        <w:widowControl w:val="0"/>
        <w:autoSpaceDE w:val="0"/>
        <w:autoSpaceDN w:val="0"/>
        <w:adjustRightInd w:val="0"/>
        <w:rPr>
          <w:rFonts w:ascii="PT Serif" w:hAnsi="PT Serif" w:cs="PT Serif"/>
          <w:color w:val="303030"/>
          <w:szCs w:val="36"/>
          <w:lang w:val="en-US"/>
        </w:rPr>
      </w:pPr>
      <w:r w:rsidRPr="00CF42A4">
        <w:rPr>
          <w:rFonts w:ascii="PT Serif" w:hAnsi="PT Serif" w:cs="PT Serif"/>
          <w:color w:val="303030"/>
          <w:szCs w:val="36"/>
          <w:lang w:val="en-US"/>
        </w:rPr>
        <w:t>Question students about competition and why they thought it was a game with two opposing teams (Team sports, game shows, -competitive paradigm)</w:t>
      </w:r>
    </w:p>
    <w:p w:rsidR="00CF42A4" w:rsidRPr="00CF42A4" w:rsidRDefault="00CF42A4" w:rsidP="00CF42A4">
      <w:pPr>
        <w:widowControl w:val="0"/>
        <w:autoSpaceDE w:val="0"/>
        <w:autoSpaceDN w:val="0"/>
        <w:adjustRightInd w:val="0"/>
        <w:rPr>
          <w:rFonts w:ascii="PT Serif" w:hAnsi="PT Serif" w:cs="PT Serif"/>
          <w:color w:val="303030"/>
          <w:szCs w:val="36"/>
          <w:lang w:val="en-US"/>
        </w:rPr>
      </w:pPr>
      <w:r w:rsidRPr="00CF42A4">
        <w:rPr>
          <w:rFonts w:ascii="PT Serif" w:hAnsi="PT Serif" w:cs="PT Serif"/>
          <w:color w:val="303030"/>
          <w:szCs w:val="36"/>
          <w:lang w:val="en-US"/>
        </w:rPr>
        <w:t>Now is your opportunity to refer back to the framing story… “When one eye is fixed upon your destination, there is only one eye left with which to find the Way”…</w:t>
      </w:r>
    </w:p>
    <w:p w:rsidR="00CF42A4" w:rsidRPr="00CF42A4" w:rsidRDefault="00CF42A4" w:rsidP="00CF42A4">
      <w:pPr>
        <w:widowControl w:val="0"/>
        <w:autoSpaceDE w:val="0"/>
        <w:autoSpaceDN w:val="0"/>
        <w:adjustRightInd w:val="0"/>
        <w:rPr>
          <w:rFonts w:ascii="PT Serif" w:hAnsi="PT Serif" w:cs="PT Serif"/>
          <w:color w:val="303030"/>
          <w:szCs w:val="36"/>
          <w:lang w:val="en-US"/>
        </w:rPr>
      </w:pPr>
      <w:r w:rsidRPr="00CF42A4">
        <w:rPr>
          <w:rFonts w:ascii="PT Serif" w:hAnsi="PT Serif" w:cs="PT Serif"/>
          <w:color w:val="303030"/>
          <w:szCs w:val="36"/>
          <w:lang w:val="en-US"/>
        </w:rPr>
        <w:t>Sometimes we try harder instead of trying smarter.</w:t>
      </w:r>
    </w:p>
    <w:p w:rsidR="00000000" w:rsidRPr="00CF42A4" w:rsidRDefault="00CF42A4" w:rsidP="00CF42A4">
      <w:pPr>
        <w:rPr>
          <w:lang w:val="en-CA"/>
        </w:rPr>
      </w:pPr>
      <w:r>
        <w:rPr>
          <w:rFonts w:ascii="PT Serif" w:hAnsi="PT Serif" w:cs="PT Serif"/>
          <w:noProof/>
          <w:color w:val="303030"/>
          <w:szCs w:val="36"/>
          <w:lang w:val="en-US"/>
        </w:rPr>
        <w:drawing>
          <wp:anchor distT="0" distB="0" distL="114300" distR="114300" simplePos="0" relativeHeight="251658240" behindDoc="1" locked="0" layoutInCell="1" allowOverlap="1">
            <wp:simplePos x="0" y="0"/>
            <wp:positionH relativeFrom="column">
              <wp:posOffset>1371600</wp:posOffset>
            </wp:positionH>
            <wp:positionV relativeFrom="paragraph">
              <wp:posOffset>421640</wp:posOffset>
            </wp:positionV>
            <wp:extent cx="2971800" cy="3073400"/>
            <wp:effectExtent l="25400" t="0" r="0" b="0"/>
            <wp:wrapNone/>
            <wp:docPr id="3" name="" descr="Macintosh HD:Users:ericafoote:Desktop:Tic-Tac-Tr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afoote:Desktop:Tic-Tac-Treat.jpg"/>
                    <pic:cNvPicPr>
                      <a:picLocks noChangeAspect="1" noChangeArrowheads="1"/>
                    </pic:cNvPicPr>
                  </pic:nvPicPr>
                  <pic:blipFill>
                    <a:blip r:embed="rId5"/>
                    <a:srcRect/>
                    <a:stretch>
                      <a:fillRect/>
                    </a:stretch>
                  </pic:blipFill>
                  <pic:spPr bwMode="auto">
                    <a:xfrm>
                      <a:off x="0" y="0"/>
                      <a:ext cx="2971800" cy="3073400"/>
                    </a:xfrm>
                    <a:prstGeom prst="rect">
                      <a:avLst/>
                    </a:prstGeom>
                    <a:noFill/>
                    <a:ln w="9525">
                      <a:noFill/>
                      <a:miter lim="800000"/>
                      <a:headEnd/>
                      <a:tailEnd/>
                    </a:ln>
                  </pic:spPr>
                </pic:pic>
              </a:graphicData>
            </a:graphic>
          </wp:anchor>
        </w:drawing>
      </w:r>
      <w:r w:rsidRPr="00CF42A4">
        <w:rPr>
          <w:rFonts w:ascii="PT Serif" w:hAnsi="PT Serif" w:cs="PT Serif"/>
          <w:color w:val="303030"/>
          <w:szCs w:val="36"/>
          <w:lang w:val="en-US"/>
        </w:rPr>
        <w:t>Sometimes we are so fixed on the task, (what we are doing), that we forget the goal or the outcome, (what we really want).</w:t>
      </w:r>
      <w:r w:rsidRPr="00CF42A4">
        <w:rPr>
          <w:rFonts w:ascii="PT Serif" w:hAnsi="PT Serif" w:cs="PT Serif"/>
          <w:noProof/>
          <w:color w:val="303030"/>
          <w:szCs w:val="36"/>
          <w:lang w:val="en-US"/>
        </w:rPr>
        <w:t xml:space="preserve"> </w:t>
      </w:r>
    </w:p>
    <w:sectPr w:rsidR="00000000" w:rsidRPr="00CF42A4" w:rsidSect="00CF42A4">
      <w:pgSz w:w="12240" w:h="15840"/>
      <w:pgMar w:top="709" w:right="1800" w:bottom="709"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T Serif">
    <w:panose1 w:val="020A060304050502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CF42A4"/>
    <w:rsid w:val="00CF42A4"/>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mazon.com/gp/product/0553275593/ref=as_li_ss_tl?ie=UTF8&amp;camp=1789&amp;creative=390957&amp;creativeASIN=0553275593&amp;linkCode=as2&amp;tag=davidtrcom-20"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661</Words>
  <Characters>3770</Characters>
  <Application>Microsoft Macintosh Word</Application>
  <DocSecurity>0</DocSecurity>
  <Lines>31</Lines>
  <Paragraphs>7</Paragraphs>
  <ScaleCrop>false</ScaleCrop>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Erica Foote</cp:lastModifiedBy>
  <cp:revision>1</cp:revision>
  <dcterms:created xsi:type="dcterms:W3CDTF">2016-12-06T05:07:00Z</dcterms:created>
  <dcterms:modified xsi:type="dcterms:W3CDTF">2016-12-06T05:11:00Z</dcterms:modified>
</cp:coreProperties>
</file>