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1841" w14:textId="77777777" w:rsidR="00B26DC1" w:rsidRDefault="00B26DC1" w:rsidP="00B26DC1">
      <w:r>
        <w:t>Mu</w:t>
      </w:r>
      <w:r w:rsidR="002F2169">
        <w:t>s</w:t>
      </w:r>
      <w:r>
        <w:t>eum Tour Reflection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14:paraId="4968268B" w14:textId="77777777" w:rsidR="00B26DC1" w:rsidRDefault="00B26DC1" w:rsidP="00B26DC1">
      <w:pPr>
        <w:rPr>
          <w:i/>
        </w:rPr>
      </w:pPr>
      <w:r w:rsidRPr="005C46FC">
        <w:rPr>
          <w:i/>
        </w:rPr>
        <w:t xml:space="preserve">Directions: Please fill out the questions below in full sentences. Feel free to use the back if you run out of space. </w:t>
      </w:r>
    </w:p>
    <w:p w14:paraId="3B9B6D6D" w14:textId="77777777" w:rsidR="00B26DC1" w:rsidRPr="005C46FC" w:rsidRDefault="00B26DC1" w:rsidP="00B26DC1">
      <w:pPr>
        <w:rPr>
          <w:i/>
        </w:rPr>
      </w:pPr>
    </w:p>
    <w:p w14:paraId="54C1BAA6" w14:textId="77777777" w:rsidR="00B26DC1" w:rsidRDefault="00B26DC1" w:rsidP="00B26DC1">
      <w:pPr>
        <w:pStyle w:val="ListParagraph"/>
        <w:numPr>
          <w:ilvl w:val="0"/>
          <w:numId w:val="1"/>
        </w:numPr>
      </w:pPr>
      <w:r>
        <w:t>List three new things that you learned during this tour</w:t>
      </w:r>
    </w:p>
    <w:p w14:paraId="27225A28" w14:textId="77777777" w:rsidR="00B26DC1" w:rsidRDefault="00B26DC1" w:rsidP="00B26DC1"/>
    <w:p w14:paraId="4694ADFB" w14:textId="77777777" w:rsidR="00B26DC1" w:rsidRDefault="00B26DC1" w:rsidP="00B26DC1"/>
    <w:p w14:paraId="50E35EA2" w14:textId="77777777" w:rsidR="00B26DC1" w:rsidRDefault="00B26DC1" w:rsidP="00B26DC1"/>
    <w:p w14:paraId="3DB24EA2" w14:textId="77777777" w:rsidR="00B26DC1" w:rsidRDefault="00B26DC1" w:rsidP="00B26DC1"/>
    <w:p w14:paraId="7C7F7843" w14:textId="77777777" w:rsidR="00B26DC1" w:rsidRDefault="00B26DC1" w:rsidP="00B26DC1">
      <w:pPr>
        <w:pStyle w:val="ListParagraph"/>
        <w:numPr>
          <w:ilvl w:val="0"/>
          <w:numId w:val="1"/>
        </w:numPr>
      </w:pPr>
      <w:r>
        <w:t>What is a question you still have after this visit?</w:t>
      </w:r>
    </w:p>
    <w:p w14:paraId="41359342" w14:textId="77777777" w:rsidR="00B26DC1" w:rsidRDefault="00B26DC1" w:rsidP="00B26DC1"/>
    <w:p w14:paraId="3F5F1AA0" w14:textId="77777777" w:rsidR="00B26DC1" w:rsidRDefault="00B26DC1" w:rsidP="00B26DC1"/>
    <w:p w14:paraId="3E8D4930" w14:textId="77777777" w:rsidR="00B26DC1" w:rsidRDefault="00B26DC1" w:rsidP="00B26DC1"/>
    <w:p w14:paraId="4D3D80D7" w14:textId="77777777" w:rsidR="00B26DC1" w:rsidRDefault="00B26DC1" w:rsidP="00B26DC1"/>
    <w:p w14:paraId="4B84A01B" w14:textId="77777777" w:rsidR="00B26DC1" w:rsidRDefault="00B26DC1" w:rsidP="00B26DC1"/>
    <w:p w14:paraId="39FF0A25" w14:textId="77777777" w:rsidR="004129CB" w:rsidRDefault="00B26DC1" w:rsidP="00B26DC1">
      <w:pPr>
        <w:pStyle w:val="ListParagraph"/>
        <w:numPr>
          <w:ilvl w:val="0"/>
          <w:numId w:val="1"/>
        </w:numPr>
      </w:pPr>
      <w:r>
        <w:t xml:space="preserve">What is a connection you can make between your experience today and what we have been learning in English First Peoples </w:t>
      </w:r>
    </w:p>
    <w:p w14:paraId="0834FB39" w14:textId="77777777" w:rsidR="00B26DC1" w:rsidRDefault="00B26DC1" w:rsidP="00B26DC1"/>
    <w:p w14:paraId="73965BA6" w14:textId="77777777" w:rsidR="00B26DC1" w:rsidRDefault="00B26DC1" w:rsidP="00B26DC1"/>
    <w:p w14:paraId="6A46D402" w14:textId="77777777" w:rsidR="00B26DC1" w:rsidRDefault="00B26DC1" w:rsidP="00B26DC1"/>
    <w:p w14:paraId="3A402F5D" w14:textId="77777777" w:rsidR="00B26DC1" w:rsidRDefault="00B26DC1" w:rsidP="00B26DC1"/>
    <w:p w14:paraId="4B65C612" w14:textId="760C6D32" w:rsidR="00B26DC1" w:rsidRDefault="00F6597F" w:rsidP="00B26DC1">
      <w:pPr>
        <w:pStyle w:val="ListParagraph"/>
        <w:numPr>
          <w:ilvl w:val="0"/>
          <w:numId w:val="1"/>
        </w:numPr>
      </w:pPr>
      <w:r>
        <w:t>What role d</w:t>
      </w:r>
      <w:r w:rsidR="00B26DC1">
        <w:t>o</w:t>
      </w:r>
      <w:r w:rsidR="006010B2">
        <w:t xml:space="preserve"> you think</w:t>
      </w:r>
      <w:r w:rsidR="00B26DC1">
        <w:t xml:space="preserve"> Canadian Museums have in the reconciliation process?</w:t>
      </w:r>
    </w:p>
    <w:p w14:paraId="449304EE" w14:textId="5CA47DC7" w:rsidR="00C22426" w:rsidRDefault="00C22426" w:rsidP="00C22426"/>
    <w:p w14:paraId="43AA44A7" w14:textId="77777777" w:rsidR="00FC1624" w:rsidRDefault="00FC1624" w:rsidP="00C22426"/>
    <w:p w14:paraId="299E3E89" w14:textId="77777777" w:rsidR="00FC1624" w:rsidRDefault="00FC1624" w:rsidP="00C22426"/>
    <w:p w14:paraId="2C282EEF" w14:textId="77777777" w:rsidR="00FC1624" w:rsidRDefault="00FC1624" w:rsidP="00C22426"/>
    <w:p w14:paraId="5A420612" w14:textId="77777777" w:rsidR="00FC1624" w:rsidRDefault="00FC1624" w:rsidP="00C22426"/>
    <w:p w14:paraId="557A6526" w14:textId="77777777" w:rsidR="00FC1624" w:rsidRDefault="00FC1624" w:rsidP="00C22426"/>
    <w:p w14:paraId="094D73AA" w14:textId="77777777" w:rsidR="00FC1624" w:rsidRDefault="00FC1624" w:rsidP="00C22426"/>
    <w:p w14:paraId="6C106B31" w14:textId="4CED1523" w:rsidR="00FC1624" w:rsidRDefault="00FC1624" w:rsidP="00C22426"/>
    <w:p w14:paraId="3E50AD91" w14:textId="3CBC8D2B" w:rsidR="00FC1624" w:rsidRPr="00FC1624" w:rsidRDefault="00FC1624" w:rsidP="00C22426">
      <w:pPr>
        <w:rPr>
          <w:b/>
          <w:bCs/>
          <w:u w:val="single"/>
        </w:rPr>
      </w:pPr>
      <w:r w:rsidRPr="00FC1624">
        <w:rPr>
          <w:b/>
          <w:bCs/>
          <w:u w:val="single"/>
        </w:rPr>
        <w:lastRenderedPageBreak/>
        <w:t xml:space="preserve">Excerpts from the Truth and Reconciliation Commission </w:t>
      </w:r>
      <w:r>
        <w:rPr>
          <w:b/>
          <w:bCs/>
          <w:u w:val="single"/>
        </w:rPr>
        <w:t xml:space="preserve">Calls to Action Concerning </w:t>
      </w:r>
      <w:r w:rsidRPr="00FC1624">
        <w:rPr>
          <w:b/>
          <w:bCs/>
          <w:u w:val="single"/>
        </w:rPr>
        <w:t>Museums and Archives</w:t>
      </w:r>
    </w:p>
    <w:p w14:paraId="29283D98" w14:textId="71BF4A06" w:rsidR="006010B2" w:rsidRPr="006010B2" w:rsidRDefault="006010B2" w:rsidP="00C22426">
      <w:pPr>
        <w:rPr>
          <w:i/>
          <w:iCs/>
        </w:rPr>
      </w:pPr>
      <w:r w:rsidRPr="006010B2">
        <w:rPr>
          <w:i/>
          <w:iCs/>
        </w:rPr>
        <w:t xml:space="preserve">We call upon the federal government to: </w:t>
      </w:r>
    </w:p>
    <w:p w14:paraId="2D7A24CB" w14:textId="5A7DE826" w:rsidR="00C22426" w:rsidRDefault="007A747D" w:rsidP="00C22426">
      <w:r>
        <w:t>67.</w:t>
      </w:r>
      <w:r w:rsidR="006010B2">
        <w:t xml:space="preserve"> P</w:t>
      </w:r>
      <w:r>
        <w:t>rovide funding to the Canadian Museums Association to undertake, in collaboration with Aboriginal peoples, a national review of museum policies and best practices</w:t>
      </w:r>
      <w:r>
        <w:t>.</w:t>
      </w:r>
    </w:p>
    <w:p w14:paraId="0453903D" w14:textId="67B1041E" w:rsidR="007A747D" w:rsidRDefault="007A747D" w:rsidP="00C22426">
      <w:r>
        <w:t xml:space="preserve">70. </w:t>
      </w:r>
      <w:r w:rsidR="006010B2">
        <w:t>P</w:t>
      </w:r>
      <w:r>
        <w:t>rovide funding to the Canadian Association of Archivists to undertake, in collaboration with Aboriginal peoples, a national review of archival policies and best practices to:</w:t>
      </w:r>
      <w:r>
        <w:t xml:space="preserve"> </w:t>
      </w:r>
      <w:r>
        <w:t xml:space="preserve">appropriate memorial ceremonies and commemorative markers to </w:t>
      </w:r>
      <w:proofErr w:type="spellStart"/>
      <w:r>
        <w:t>honour</w:t>
      </w:r>
      <w:proofErr w:type="spellEnd"/>
      <w:r>
        <w:t xml:space="preserve"> the deceased children.</w:t>
      </w:r>
    </w:p>
    <w:p w14:paraId="5EC9D843" w14:textId="77777777" w:rsidR="006010B2" w:rsidRDefault="006010B2" w:rsidP="00C22426"/>
    <w:p w14:paraId="2EC6F408" w14:textId="468E5E70" w:rsidR="00FC1624" w:rsidRPr="006010B2" w:rsidRDefault="007A747D" w:rsidP="00C22426">
      <w:pPr>
        <w:rPr>
          <w:i/>
          <w:iCs/>
        </w:rPr>
      </w:pPr>
      <w:r w:rsidRPr="006010B2">
        <w:rPr>
          <w:i/>
          <w:iCs/>
        </w:rPr>
        <w:t xml:space="preserve">76. We call upon the parties engaged in the work of documenting, maintaining, commemorating, and protecting residential school cemeteries to adopt strategies in accordance with the following principles: </w:t>
      </w:r>
    </w:p>
    <w:p w14:paraId="2BA7D51B" w14:textId="77777777" w:rsidR="00FC1624" w:rsidRDefault="007A747D" w:rsidP="00C22426">
      <w:proofErr w:type="spellStart"/>
      <w:r>
        <w:t>i</w:t>
      </w:r>
      <w:proofErr w:type="spellEnd"/>
      <w:r>
        <w:t>. The Aboriginal community most affected shall lead the development of such strategies.</w:t>
      </w:r>
    </w:p>
    <w:p w14:paraId="61F56C37" w14:textId="77777777" w:rsidR="00FC1624" w:rsidRDefault="007A747D" w:rsidP="00C22426">
      <w:r>
        <w:t xml:space="preserve"> ii. Information shall be sought from residential school Survivors and other Knowledge Keepers in the development of such strategies. </w:t>
      </w:r>
    </w:p>
    <w:p w14:paraId="10131450" w14:textId="28806D7F" w:rsidR="007A747D" w:rsidRDefault="007A747D" w:rsidP="00C22426">
      <w:r>
        <w:t xml:space="preserve">iii. Aboriginal protocols shall be respected before any potentially invasive technical inspection and investigation of a cemetery </w:t>
      </w:r>
      <w:proofErr w:type="gramStart"/>
      <w:r>
        <w:t>site</w:t>
      </w:r>
      <w:proofErr w:type="gramEnd"/>
    </w:p>
    <w:sectPr w:rsidR="007A747D" w:rsidSect="005C4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68A"/>
    <w:multiLevelType w:val="hybridMultilevel"/>
    <w:tmpl w:val="A18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DC1"/>
    <w:rsid w:val="002F2169"/>
    <w:rsid w:val="004129CB"/>
    <w:rsid w:val="006010B2"/>
    <w:rsid w:val="007A747D"/>
    <w:rsid w:val="00B26DC1"/>
    <w:rsid w:val="00C22426"/>
    <w:rsid w:val="00F6597F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6569"/>
  <w15:docId w15:val="{1EE39C9A-3187-4A92-B2E4-375CEF7D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4</cp:revision>
  <cp:lastPrinted>2019-04-08T17:52:00Z</cp:lastPrinted>
  <dcterms:created xsi:type="dcterms:W3CDTF">2019-04-08T17:30:00Z</dcterms:created>
  <dcterms:modified xsi:type="dcterms:W3CDTF">2021-06-14T22:25:00Z</dcterms:modified>
</cp:coreProperties>
</file>